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24A2C" w14:textId="77777777" w:rsidR="006D0EEC" w:rsidRDefault="006D0EEC" w:rsidP="006D0EEC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7542F4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AIŠKINAMASIS RAŠTAS</w:t>
      </w:r>
    </w:p>
    <w:p w14:paraId="03552D04" w14:textId="77777777" w:rsidR="0070442D" w:rsidRDefault="00995E11" w:rsidP="006413D7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PRIE SKUODO RAJONO SAVIVALDYBĖS TARYBOS SPRENDIMO PROJEKTO</w:t>
      </w:r>
      <w:r w:rsidR="00661C51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 </w:t>
      </w:r>
    </w:p>
    <w:p w14:paraId="37FD19D0" w14:textId="58EBA9BD" w:rsidR="00575CB9" w:rsidRPr="006413D7" w:rsidRDefault="00575CB9" w:rsidP="006413D7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DĖL SKUODO RAJONO SAVIVALDYBĖS TARYBOS </w:t>
      </w:r>
      <w:r w:rsidRPr="00575CB9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2025 M. RUGSĖJO 2</w:t>
      </w:r>
      <w:r w:rsidR="00171984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575CB9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 D</w:t>
      </w: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.</w:t>
      </w:r>
      <w:r w:rsidRPr="00575CB9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 SPRENDIMO NR. T9-204 „DĖL TRŪKSTAMŲ SPECIALISTŲ PAREIGYBIŲ SĄRAŠO PATVIRTINIMO</w:t>
      </w: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“ PAKEITIMO</w:t>
      </w:r>
    </w:p>
    <w:p w14:paraId="5A1A0693" w14:textId="77777777" w:rsidR="00E1553D" w:rsidRPr="007542F4" w:rsidRDefault="00E1553D" w:rsidP="00091B6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4616CE30" w14:textId="257E8477" w:rsidR="006D0EEC" w:rsidRPr="007542F4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7542F4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20</w:t>
      </w:r>
      <w:r w:rsidR="00F87365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</w:t>
      </w:r>
      <w:r w:rsidR="002B3E6C" w:rsidRPr="00040FA2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6</w:t>
      </w:r>
      <w:r w:rsidR="00F87365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Pr="007542F4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m.</w:t>
      </w:r>
      <w:r w:rsidR="007013AF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="002B3E6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birželio </w:t>
      </w:r>
      <w:r w:rsidR="0050150A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12</w:t>
      </w:r>
      <w:r w:rsidR="00140C71" w:rsidRPr="007542F4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Pr="007542F4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d. </w:t>
      </w:r>
      <w:r w:rsidR="00B82F0E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Nr. T10-</w:t>
      </w:r>
      <w:r w:rsidR="0050150A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112</w:t>
      </w:r>
    </w:p>
    <w:p w14:paraId="73F0D74F" w14:textId="77777777" w:rsidR="006D0EEC" w:rsidRPr="007542F4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7542F4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Skuodas</w:t>
      </w:r>
    </w:p>
    <w:p w14:paraId="7980E3A9" w14:textId="77777777" w:rsidR="006D0EEC" w:rsidRPr="007542F4" w:rsidRDefault="006D0EEC" w:rsidP="007542F4">
      <w:pPr>
        <w:spacing w:after="0" w:line="240" w:lineRule="auto"/>
        <w:ind w:firstLine="1276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60AAD53C" w14:textId="4EF50A2B" w:rsidR="006D0EEC" w:rsidRDefault="006D0EEC" w:rsidP="00CA0302">
      <w:pPr>
        <w:numPr>
          <w:ilvl w:val="0"/>
          <w:numId w:val="1"/>
        </w:numPr>
        <w:tabs>
          <w:tab w:val="left" w:pos="1560"/>
        </w:tabs>
        <w:spacing w:after="0" w:line="240" w:lineRule="auto"/>
        <w:ind w:left="0" w:firstLine="124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7542F4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Parengto sprendimo projekto tikslas ir uždaviniai. </w:t>
      </w:r>
    </w:p>
    <w:p w14:paraId="11AB17D1" w14:textId="016B1B7B" w:rsidR="000B5A81" w:rsidRDefault="00E9640D" w:rsidP="00BE2980">
      <w:pPr>
        <w:tabs>
          <w:tab w:val="left" w:pos="1560"/>
        </w:tabs>
        <w:spacing w:after="0" w:line="240" w:lineRule="auto"/>
        <w:ind w:firstLine="127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9714FD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Sprendim</w:t>
      </w:r>
      <w:r w:rsidR="00664B50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o tikslas </w:t>
      </w:r>
      <w:r w:rsidR="00700F4D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– </w:t>
      </w:r>
      <w:r w:rsidR="00664B50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pa</w:t>
      </w:r>
      <w:r w:rsidR="00E105F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keisti</w:t>
      </w:r>
      <w:r w:rsidR="00BE2980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BE2980" w:rsidRPr="00BE2980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Trūkstamų specialistų pareigybių sąrašą</w:t>
      </w:r>
      <w:r w:rsidR="00664B50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. </w:t>
      </w:r>
    </w:p>
    <w:p w14:paraId="08F4DE86" w14:textId="77777777" w:rsidR="00BE2980" w:rsidRDefault="00BE2980" w:rsidP="00BE2980">
      <w:pPr>
        <w:tabs>
          <w:tab w:val="left" w:pos="1560"/>
        </w:tabs>
        <w:spacing w:after="0" w:line="240" w:lineRule="auto"/>
        <w:ind w:firstLine="127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2E923573" w14:textId="1F5B6E81" w:rsidR="00995E11" w:rsidRDefault="007013AF" w:rsidP="00CA0302">
      <w:pPr>
        <w:tabs>
          <w:tab w:val="left" w:pos="1560"/>
        </w:tabs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2. </w:t>
      </w:r>
      <w:r w:rsidR="006D0EEC" w:rsidRPr="007542F4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Siūlomos teisinio reguliavimo nuostatos.</w:t>
      </w:r>
      <w:r w:rsidR="007542F4" w:rsidRPr="007542F4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 </w:t>
      </w:r>
    </w:p>
    <w:p w14:paraId="36FF73F4" w14:textId="6642486C" w:rsidR="00BE2980" w:rsidRDefault="00EE203F" w:rsidP="00CA0302">
      <w:pPr>
        <w:tabs>
          <w:tab w:val="left" w:pos="1560"/>
        </w:tabs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EE203F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Skuodo rajono savivaldybės tarybos 2025 m. rugpjūčio 28 d. sprendimu Nr. T9-167 </w:t>
      </w:r>
      <w:r w:rsidR="00BE2980" w:rsidRPr="00BE2980">
        <w:rPr>
          <w:rFonts w:ascii="Times New Roman" w:eastAsia="Times New Roman" w:hAnsi="Times New Roman" w:cs="Times New Roman"/>
          <w:sz w:val="24"/>
          <w:szCs w:val="24"/>
          <w:lang w:val="lt-LT"/>
        </w:rPr>
        <w:t>„Dėl Trūkstamų specialistų pritraukimo į Skuodo rajono savivaldybę tvarkos aprašo patvirtinimo“ patvirtinto Trūkstamų specialistų pritraukimo į Skuodo rajono savivaldybę tvarkos aprašo 10</w:t>
      </w:r>
      <w:r w:rsidR="0070442D">
        <w:rPr>
          <w:rFonts w:ascii="Times New Roman" w:eastAsia="Times New Roman" w:hAnsi="Times New Roman" w:cs="Times New Roman"/>
          <w:sz w:val="24"/>
          <w:szCs w:val="24"/>
          <w:lang w:val="lt-LT"/>
        </w:rPr>
        <w:t>–</w:t>
      </w:r>
      <w:r w:rsidR="00865990">
        <w:rPr>
          <w:rFonts w:ascii="Times New Roman" w:eastAsia="Times New Roman" w:hAnsi="Times New Roman" w:cs="Times New Roman"/>
          <w:sz w:val="24"/>
          <w:szCs w:val="24"/>
          <w:lang w:val="lt-LT"/>
        </w:rPr>
        <w:t>11</w:t>
      </w:r>
      <w:r w:rsidR="00BE2980" w:rsidRPr="00BE2980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punkt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a</w:t>
      </w:r>
      <w:r w:rsidR="00865990">
        <w:rPr>
          <w:rFonts w:ascii="Times New Roman" w:eastAsia="Times New Roman" w:hAnsi="Times New Roman" w:cs="Times New Roman"/>
          <w:sz w:val="24"/>
          <w:szCs w:val="24"/>
          <w:lang w:val="lt-LT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6A79D90D" w14:textId="77777777" w:rsidR="00BE2980" w:rsidRDefault="00BE2980" w:rsidP="00CA0302">
      <w:pPr>
        <w:tabs>
          <w:tab w:val="left" w:pos="1560"/>
        </w:tabs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B6B0B35" w14:textId="0ECD065D" w:rsidR="006D0EEC" w:rsidRDefault="009F7F05" w:rsidP="00CA0302">
      <w:pPr>
        <w:tabs>
          <w:tab w:val="left" w:pos="1560"/>
        </w:tabs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3. </w:t>
      </w:r>
      <w:r w:rsidR="006D0EEC" w:rsidRPr="009F7F05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Laukiami rezultatai.</w:t>
      </w:r>
    </w:p>
    <w:p w14:paraId="2EEAE15C" w14:textId="3A55BDCB" w:rsidR="00664B50" w:rsidRDefault="00664B50" w:rsidP="00BE2980">
      <w:pPr>
        <w:tabs>
          <w:tab w:val="left" w:pos="1560"/>
        </w:tabs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664B50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Pa</w:t>
      </w:r>
      <w:r w:rsidR="0070442D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keitus</w:t>
      </w:r>
      <w:r w:rsidRPr="00664B50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BE2980" w:rsidRPr="00BE2980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Trūkstamų specialistų pareigybių sąraš</w:t>
      </w:r>
      <w:r w:rsidR="00E105F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ą</w:t>
      </w:r>
      <w:r w:rsidR="00D74A94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,</w:t>
      </w:r>
      <w:r w:rsidR="00BE2980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į </w:t>
      </w:r>
      <w:r w:rsidR="00BE2980" w:rsidRPr="00BE2980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Skuodo rajono savivaldybės biudžetin</w:t>
      </w:r>
      <w:r w:rsidR="00BE2980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es įstaigas bus </w:t>
      </w:r>
      <w:r w:rsidR="002B1CD6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pritraukti ir įdarbinti </w:t>
      </w:r>
      <w:r w:rsidRPr="00664B50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trūkstamų pareigybių specialist</w:t>
      </w:r>
      <w:r w:rsidR="002B1CD6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ai, geriau </w:t>
      </w:r>
      <w:r w:rsidRPr="00664B50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užtikrin</w:t>
      </w:r>
      <w:r w:rsidR="002B1CD6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amos </w:t>
      </w:r>
      <w:r w:rsidRPr="00664B50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teikiam</w:t>
      </w:r>
      <w:r w:rsidR="002B1CD6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os </w:t>
      </w:r>
      <w:r w:rsidRPr="00664B50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paslaug</w:t>
      </w:r>
      <w:r w:rsidR="002B1CD6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os. </w:t>
      </w:r>
    </w:p>
    <w:p w14:paraId="28C4BDAD" w14:textId="77777777" w:rsidR="002B1CD6" w:rsidRDefault="002B1CD6" w:rsidP="00BE2980">
      <w:pPr>
        <w:tabs>
          <w:tab w:val="left" w:pos="1560"/>
        </w:tabs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</w:p>
    <w:p w14:paraId="4DBE3C47" w14:textId="40E39772" w:rsidR="009F7F05" w:rsidRDefault="009F7F05" w:rsidP="00C87458">
      <w:pPr>
        <w:tabs>
          <w:tab w:val="left" w:pos="1560"/>
        </w:tabs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9F7F05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.</w:t>
      </w:r>
      <w:r w:rsidR="009B717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6D0EEC" w:rsidRPr="009F7F05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Lėšų poreikis sprendimui įgyvendinti ir jų šaltiniai.</w:t>
      </w:r>
    </w:p>
    <w:p w14:paraId="6E9C65E2" w14:textId="77A94323" w:rsidR="00B678CA" w:rsidRPr="00953A8D" w:rsidRDefault="000B5A81" w:rsidP="00953A8D">
      <w:pPr>
        <w:tabs>
          <w:tab w:val="left" w:pos="1560"/>
        </w:tabs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Sprendimui įgyvendinti reikaling</w:t>
      </w:r>
      <w:r w:rsidR="008F0572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os papildomos lėšos – </w:t>
      </w:r>
      <w:r w:rsidR="002B3E6C" w:rsidRPr="00040FA2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3</w:t>
      </w:r>
      <w:r w:rsidR="00BA134D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0</w:t>
      </w:r>
      <w:r w:rsidR="002B3E6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 </w:t>
      </w:r>
      <w:r w:rsidR="00BA134D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000</w:t>
      </w:r>
      <w:r w:rsidR="002B3E6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,00</w:t>
      </w:r>
      <w:r w:rsidR="00B82F0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Eur</w:t>
      </w:r>
      <w:r w:rsidR="0070442D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iš</w:t>
      </w:r>
      <w:r w:rsidR="008B725A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8B725A" w:rsidRPr="007B4BC8">
        <w:rPr>
          <w:rFonts w:ascii="Times New Roman" w:hAnsi="Times New Roman" w:cs="Times New Roman"/>
          <w:sz w:val="24"/>
          <w:szCs w:val="24"/>
          <w:lang w:val="lt-LT"/>
        </w:rPr>
        <w:t>Skuodo rajono savivaldybės tarybos 2026 m. vasario 26 d. sprendimu Nr. T9-15 „Dėl Skuodo rajono savivaldybės 2026–2028 metų strateginio veiklos plano patvirtinimo“ patvirtint</w:t>
      </w:r>
      <w:r w:rsidR="0070442D">
        <w:rPr>
          <w:rFonts w:ascii="Times New Roman" w:hAnsi="Times New Roman" w:cs="Times New Roman"/>
          <w:sz w:val="24"/>
          <w:szCs w:val="24"/>
          <w:lang w:val="lt-LT"/>
        </w:rPr>
        <w:t>os</w:t>
      </w:r>
      <w:r w:rsidR="008B725A" w:rsidRPr="007B4BC8">
        <w:rPr>
          <w:rFonts w:ascii="Times New Roman" w:hAnsi="Times New Roman" w:cs="Times New Roman"/>
          <w:sz w:val="24"/>
          <w:szCs w:val="24"/>
          <w:lang w:val="lt-LT"/>
        </w:rPr>
        <w:t xml:space="preserve"> Skuodo rajono savivaldybės 2026–2028 metų strateginio veiklos plano </w:t>
      </w:r>
      <w:r w:rsidR="009D07EF" w:rsidRPr="00EA2A6E">
        <w:rPr>
          <w:rFonts w:ascii="Times New Roman" w:hAnsi="Times New Roman" w:cs="Times New Roman"/>
          <w:sz w:val="24"/>
          <w:szCs w:val="24"/>
          <w:lang w:val="lt-LT"/>
        </w:rPr>
        <w:t>4</w:t>
      </w:r>
      <w:r w:rsidR="008B725A" w:rsidRPr="00EA2A6E">
        <w:rPr>
          <w:rFonts w:ascii="Times New Roman" w:hAnsi="Times New Roman" w:cs="Times New Roman"/>
          <w:sz w:val="24"/>
          <w:szCs w:val="24"/>
          <w:lang w:val="lt-LT"/>
        </w:rPr>
        <w:t>.</w:t>
      </w:r>
      <w:r w:rsidR="009D07EF" w:rsidRPr="00EA2A6E">
        <w:rPr>
          <w:rFonts w:ascii="Times New Roman" w:hAnsi="Times New Roman" w:cs="Times New Roman"/>
          <w:sz w:val="24"/>
          <w:szCs w:val="24"/>
          <w:lang w:val="lt-LT"/>
        </w:rPr>
        <w:t>1</w:t>
      </w:r>
      <w:r w:rsidR="008B725A" w:rsidRPr="00EA2A6E">
        <w:rPr>
          <w:rFonts w:ascii="Times New Roman" w:hAnsi="Times New Roman" w:cs="Times New Roman"/>
          <w:sz w:val="24"/>
          <w:szCs w:val="24"/>
          <w:lang w:val="lt-LT"/>
        </w:rPr>
        <w:t>.</w:t>
      </w:r>
      <w:r w:rsidR="009D07EF" w:rsidRPr="00EA2A6E">
        <w:rPr>
          <w:rFonts w:ascii="Times New Roman" w:hAnsi="Times New Roman" w:cs="Times New Roman"/>
          <w:sz w:val="24"/>
          <w:szCs w:val="24"/>
          <w:lang w:val="lt-LT"/>
        </w:rPr>
        <w:t>4</w:t>
      </w:r>
      <w:r w:rsidR="008B725A" w:rsidRPr="00EA2A6E">
        <w:rPr>
          <w:rFonts w:ascii="Times New Roman" w:hAnsi="Times New Roman" w:cs="Times New Roman"/>
          <w:sz w:val="24"/>
          <w:szCs w:val="24"/>
          <w:lang w:val="lt-LT"/>
        </w:rPr>
        <w:t>.4. priemonė</w:t>
      </w:r>
      <w:r w:rsidR="0070442D">
        <w:rPr>
          <w:rFonts w:ascii="Times New Roman" w:hAnsi="Times New Roman" w:cs="Times New Roman"/>
          <w:sz w:val="24"/>
          <w:szCs w:val="24"/>
          <w:lang w:val="lt-LT"/>
        </w:rPr>
        <w:t>s</w:t>
      </w:r>
      <w:r w:rsidR="008B725A" w:rsidRPr="00EA2A6E">
        <w:rPr>
          <w:rFonts w:ascii="Times New Roman" w:hAnsi="Times New Roman" w:cs="Times New Roman"/>
          <w:sz w:val="24"/>
          <w:szCs w:val="24"/>
          <w:lang w:val="lt-LT"/>
        </w:rPr>
        <w:t xml:space="preserve"> „</w:t>
      </w:r>
      <w:r w:rsidR="009D07EF" w:rsidRPr="00EA2A6E">
        <w:rPr>
          <w:rFonts w:ascii="Times New Roman" w:hAnsi="Times New Roman" w:cs="Times New Roman"/>
          <w:sz w:val="24"/>
          <w:szCs w:val="24"/>
          <w:lang w:val="lt-LT"/>
        </w:rPr>
        <w:t>Trūkstamų specialistų motyvavimo programos įgyvendinimas</w:t>
      </w:r>
      <w:r w:rsidR="008B725A" w:rsidRPr="00EA2A6E">
        <w:rPr>
          <w:rFonts w:ascii="Times New Roman" w:hAnsi="Times New Roman" w:cs="Times New Roman"/>
          <w:sz w:val="24"/>
          <w:szCs w:val="24"/>
          <w:lang w:val="lt-LT"/>
        </w:rPr>
        <w:t>“</w:t>
      </w:r>
      <w:r w:rsidR="0070442D">
        <w:rPr>
          <w:rFonts w:ascii="Times New Roman" w:hAnsi="Times New Roman" w:cs="Times New Roman"/>
          <w:sz w:val="24"/>
          <w:szCs w:val="24"/>
          <w:lang w:val="lt-LT"/>
        </w:rPr>
        <w:t xml:space="preserve"> ir</w:t>
      </w:r>
      <w:r w:rsidR="008B725A" w:rsidRPr="00EA2A6E">
        <w:rPr>
          <w:rFonts w:ascii="Times New Roman" w:hAnsi="Times New Roman" w:cs="Times New Roman"/>
          <w:sz w:val="24"/>
          <w:szCs w:val="24"/>
          <w:lang w:val="lt-LT"/>
        </w:rPr>
        <w:t xml:space="preserve"> Skuodo rajono savivaldybės tarybos 2026 m. vasario 26 d. sprendimu Nr. T9-16 „Dėl Skuodo rajono savivaldybės 2026–2028 metų biudžeto patvirtinimo“ patvirtint</w:t>
      </w:r>
      <w:r w:rsidR="0070442D">
        <w:rPr>
          <w:rFonts w:ascii="Times New Roman" w:hAnsi="Times New Roman" w:cs="Times New Roman"/>
          <w:sz w:val="24"/>
          <w:szCs w:val="24"/>
          <w:lang w:val="lt-LT"/>
        </w:rPr>
        <w:t>o</w:t>
      </w:r>
      <w:r w:rsidR="008B725A" w:rsidRPr="00EA2A6E">
        <w:rPr>
          <w:rFonts w:ascii="Times New Roman" w:hAnsi="Times New Roman" w:cs="Times New Roman"/>
          <w:sz w:val="24"/>
          <w:szCs w:val="24"/>
          <w:lang w:val="lt-LT"/>
        </w:rPr>
        <w:t xml:space="preserve"> Skuodo rajono savivaldybės 2026–2028 metų biudžeto S00.</w:t>
      </w:r>
      <w:r w:rsidR="009D07EF" w:rsidRPr="00EA2A6E">
        <w:rPr>
          <w:rFonts w:ascii="Times New Roman" w:hAnsi="Times New Roman" w:cs="Times New Roman"/>
          <w:sz w:val="24"/>
          <w:szCs w:val="24"/>
          <w:lang w:val="lt-LT"/>
        </w:rPr>
        <w:t>450</w:t>
      </w:r>
      <w:r w:rsidR="008B725A" w:rsidRPr="00EA2A6E">
        <w:rPr>
          <w:rFonts w:ascii="Times New Roman" w:hAnsi="Times New Roman" w:cs="Times New Roman"/>
          <w:sz w:val="24"/>
          <w:szCs w:val="24"/>
          <w:lang w:val="lt-LT"/>
        </w:rPr>
        <w:t xml:space="preserve"> sąmat</w:t>
      </w:r>
      <w:r w:rsidR="0070442D">
        <w:rPr>
          <w:rFonts w:ascii="Times New Roman" w:hAnsi="Times New Roman" w:cs="Times New Roman"/>
          <w:sz w:val="24"/>
          <w:szCs w:val="24"/>
          <w:lang w:val="lt-LT"/>
        </w:rPr>
        <w:t>os</w:t>
      </w:r>
      <w:r w:rsidR="008B725A" w:rsidRPr="00EA2A6E">
        <w:rPr>
          <w:rFonts w:ascii="Times New Roman" w:hAnsi="Times New Roman" w:cs="Times New Roman"/>
          <w:sz w:val="24"/>
          <w:szCs w:val="24"/>
          <w:lang w:val="lt-LT"/>
        </w:rPr>
        <w:t xml:space="preserve"> (suplanuotos biudžetinės lėšos einamiesiems metams</w:t>
      </w:r>
      <w:r w:rsidR="009D07EF" w:rsidRPr="00EA2A6E">
        <w:rPr>
          <w:rFonts w:ascii="Times New Roman" w:hAnsi="Times New Roman" w:cs="Times New Roman"/>
          <w:sz w:val="24"/>
          <w:szCs w:val="24"/>
          <w:lang w:val="lt-LT"/>
        </w:rPr>
        <w:t xml:space="preserve"> – </w:t>
      </w:r>
      <w:r w:rsidR="00D36BE1" w:rsidRPr="00040FA2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6</w:t>
      </w:r>
      <w:r w:rsidR="008B725A" w:rsidRPr="00EA2A6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0 000,00</w:t>
      </w:r>
      <w:r w:rsidR="008B725A" w:rsidRPr="00EA2A6E">
        <w:rPr>
          <w:rFonts w:ascii="Times New Roman" w:hAnsi="Times New Roman" w:cs="Times New Roman"/>
          <w:sz w:val="24"/>
          <w:szCs w:val="24"/>
          <w:lang w:val="lt-LT"/>
        </w:rPr>
        <w:t xml:space="preserve"> Eur).</w:t>
      </w:r>
    </w:p>
    <w:p w14:paraId="0EF74540" w14:textId="77777777" w:rsidR="000B5A81" w:rsidRDefault="000B5A81" w:rsidP="00CA0302">
      <w:pPr>
        <w:tabs>
          <w:tab w:val="left" w:pos="1560"/>
        </w:tabs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0773D4C2" w14:textId="5F746298" w:rsidR="006D0EEC" w:rsidRDefault="009F7F05" w:rsidP="00CA0302">
      <w:pPr>
        <w:tabs>
          <w:tab w:val="left" w:pos="1560"/>
        </w:tabs>
        <w:spacing w:after="0" w:line="240" w:lineRule="auto"/>
        <w:ind w:firstLine="1247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9F7F05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5. </w:t>
      </w:r>
      <w:r w:rsidR="006D0EEC" w:rsidRPr="009F7F05">
        <w:rPr>
          <w:rFonts w:ascii="Times New Roman" w:hAnsi="Times New Roman" w:cs="Times New Roman"/>
          <w:b/>
          <w:bCs/>
          <w:sz w:val="24"/>
          <w:szCs w:val="24"/>
          <w:lang w:val="lt-LT"/>
        </w:rPr>
        <w:t>Sprendimo projekto autorius ir (ar) autorių grup</w:t>
      </w:r>
      <w:r w:rsidR="004A29CB">
        <w:rPr>
          <w:rFonts w:ascii="Times New Roman" w:hAnsi="Times New Roman" w:cs="Times New Roman"/>
          <w:b/>
          <w:bCs/>
          <w:sz w:val="24"/>
          <w:szCs w:val="24"/>
          <w:lang w:val="lt-LT"/>
        </w:rPr>
        <w:t>ė.</w:t>
      </w:r>
    </w:p>
    <w:p w14:paraId="5AC20A71" w14:textId="1B4F0B0D" w:rsidR="00140C71" w:rsidRPr="00140C71" w:rsidRDefault="00140C71" w:rsidP="00BD6D58">
      <w:pPr>
        <w:tabs>
          <w:tab w:val="left" w:pos="1560"/>
        </w:tabs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140C71">
        <w:rPr>
          <w:rFonts w:ascii="Times New Roman" w:hAnsi="Times New Roman" w:cs="Times New Roman"/>
          <w:sz w:val="24"/>
          <w:szCs w:val="24"/>
          <w:lang w:val="lt-LT"/>
        </w:rPr>
        <w:t xml:space="preserve">Rengėja </w:t>
      </w:r>
      <w:r w:rsidR="002B3E6C">
        <w:rPr>
          <w:rFonts w:ascii="Times New Roman" w:hAnsi="Times New Roman" w:cs="Times New Roman"/>
          <w:sz w:val="24"/>
          <w:szCs w:val="24"/>
          <w:lang w:val="lt-LT"/>
        </w:rPr>
        <w:t xml:space="preserve">ir pranešėja </w:t>
      </w:r>
      <w:r w:rsidRPr="00140C71">
        <w:rPr>
          <w:rFonts w:ascii="Times New Roman" w:hAnsi="Times New Roman" w:cs="Times New Roman"/>
          <w:sz w:val="24"/>
          <w:szCs w:val="24"/>
          <w:lang w:val="lt-LT"/>
        </w:rPr>
        <w:t xml:space="preserve">– </w:t>
      </w:r>
      <w:r w:rsidR="00110512" w:rsidRPr="00040FA2">
        <w:rPr>
          <w:rFonts w:ascii="Times New Roman" w:hAnsi="Times New Roman" w:cs="Times New Roman"/>
          <w:sz w:val="24"/>
          <w:szCs w:val="24"/>
          <w:lang w:val="lt-LT"/>
        </w:rPr>
        <w:t>Skuodo rajono savivaldybės ad</w:t>
      </w:r>
      <w:r w:rsidR="00BA2FA9" w:rsidRPr="00040FA2">
        <w:rPr>
          <w:rFonts w:ascii="Times New Roman" w:hAnsi="Times New Roman" w:cs="Times New Roman"/>
          <w:sz w:val="24"/>
          <w:szCs w:val="24"/>
          <w:lang w:val="lt-LT"/>
        </w:rPr>
        <w:t>ministracijos</w:t>
      </w:r>
      <w:r w:rsidR="00110512" w:rsidRPr="00040FA2">
        <w:rPr>
          <w:lang w:val="lt-LT"/>
        </w:rPr>
        <w:t xml:space="preserve"> </w:t>
      </w:r>
      <w:r w:rsidR="00110512">
        <w:rPr>
          <w:rFonts w:ascii="Times New Roman" w:hAnsi="Times New Roman" w:cs="Times New Roman"/>
          <w:sz w:val="24"/>
          <w:szCs w:val="24"/>
          <w:lang w:val="lt-LT"/>
        </w:rPr>
        <w:t>s</w:t>
      </w:r>
      <w:r w:rsidR="002B3E6C">
        <w:rPr>
          <w:rFonts w:ascii="Times New Roman" w:hAnsi="Times New Roman" w:cs="Times New Roman"/>
          <w:sz w:val="24"/>
          <w:szCs w:val="24"/>
          <w:lang w:val="lt-LT"/>
        </w:rPr>
        <w:t>veikatos reikalų koordinatorė (vyriausioji specialistė) – Vida Adomeckienė.</w:t>
      </w:r>
    </w:p>
    <w:p w14:paraId="43E5584C" w14:textId="22F475F8" w:rsidR="00635663" w:rsidRDefault="00635663" w:rsidP="00BD6D58">
      <w:pPr>
        <w:tabs>
          <w:tab w:val="left" w:pos="1560"/>
        </w:tabs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1A349274" w14:textId="172FB0C0" w:rsidR="008B725A" w:rsidRPr="00F87365" w:rsidRDefault="008B725A">
      <w:pPr>
        <w:tabs>
          <w:tab w:val="left" w:pos="1560"/>
        </w:tabs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sectPr w:rsidR="008B725A" w:rsidRPr="00F87365" w:rsidSect="00CA0302">
      <w:headerReference w:type="firs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A3518" w14:textId="77777777" w:rsidR="00670DBB" w:rsidRDefault="00670DBB">
      <w:pPr>
        <w:spacing w:after="0" w:line="240" w:lineRule="auto"/>
      </w:pPr>
      <w:r>
        <w:separator/>
      </w:r>
    </w:p>
  </w:endnote>
  <w:endnote w:type="continuationSeparator" w:id="0">
    <w:p w14:paraId="46F665C6" w14:textId="77777777" w:rsidR="00670DBB" w:rsidRDefault="00670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002EB" w14:textId="77777777" w:rsidR="00670DBB" w:rsidRDefault="00670DBB">
      <w:pPr>
        <w:spacing w:after="0" w:line="240" w:lineRule="auto"/>
      </w:pPr>
      <w:r>
        <w:separator/>
      </w:r>
    </w:p>
  </w:footnote>
  <w:footnote w:type="continuationSeparator" w:id="0">
    <w:p w14:paraId="6AB996E8" w14:textId="77777777" w:rsidR="00670DBB" w:rsidRDefault="00670D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5BAE5" w14:textId="77777777" w:rsidR="00A34861" w:rsidRPr="002C3014" w:rsidRDefault="00A34861" w:rsidP="002C3014">
    <w:pPr>
      <w:pStyle w:val="Antrats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035A3"/>
    <w:multiLevelType w:val="hybridMultilevel"/>
    <w:tmpl w:val="7884C100"/>
    <w:lvl w:ilvl="0" w:tplc="AA54E354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705F324A"/>
    <w:multiLevelType w:val="hybridMultilevel"/>
    <w:tmpl w:val="AA8E89A8"/>
    <w:lvl w:ilvl="0" w:tplc="AE7A3354">
      <w:start w:val="5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1063989681">
    <w:abstractNumId w:val="0"/>
  </w:num>
  <w:num w:numId="2" w16cid:durableId="7009774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EEC"/>
    <w:rsid w:val="00000AAC"/>
    <w:rsid w:val="00005129"/>
    <w:rsid w:val="00012B9F"/>
    <w:rsid w:val="0003191B"/>
    <w:rsid w:val="00037C58"/>
    <w:rsid w:val="00040FA2"/>
    <w:rsid w:val="000566AF"/>
    <w:rsid w:val="00090415"/>
    <w:rsid w:val="00091B65"/>
    <w:rsid w:val="000B5A81"/>
    <w:rsid w:val="000C42A0"/>
    <w:rsid w:val="000E08E3"/>
    <w:rsid w:val="000F772B"/>
    <w:rsid w:val="00110512"/>
    <w:rsid w:val="00113FFD"/>
    <w:rsid w:val="001159C3"/>
    <w:rsid w:val="00140C71"/>
    <w:rsid w:val="00143F92"/>
    <w:rsid w:val="00171984"/>
    <w:rsid w:val="00175192"/>
    <w:rsid w:val="00182884"/>
    <w:rsid w:val="0018399B"/>
    <w:rsid w:val="001B0CAC"/>
    <w:rsid w:val="001C1ACA"/>
    <w:rsid w:val="001C4223"/>
    <w:rsid w:val="001D2ACD"/>
    <w:rsid w:val="001E02D7"/>
    <w:rsid w:val="001E7C97"/>
    <w:rsid w:val="001F0D9C"/>
    <w:rsid w:val="002141EF"/>
    <w:rsid w:val="00224AA7"/>
    <w:rsid w:val="002774EA"/>
    <w:rsid w:val="002854D0"/>
    <w:rsid w:val="002A5073"/>
    <w:rsid w:val="002B1CD6"/>
    <w:rsid w:val="002B3E6C"/>
    <w:rsid w:val="002D4F25"/>
    <w:rsid w:val="002F5C3B"/>
    <w:rsid w:val="00300261"/>
    <w:rsid w:val="00303C71"/>
    <w:rsid w:val="00332F4E"/>
    <w:rsid w:val="003406BA"/>
    <w:rsid w:val="0035596B"/>
    <w:rsid w:val="00375835"/>
    <w:rsid w:val="003875CE"/>
    <w:rsid w:val="003876FC"/>
    <w:rsid w:val="003B4FF7"/>
    <w:rsid w:val="003C5F59"/>
    <w:rsid w:val="003C6180"/>
    <w:rsid w:val="00403A7A"/>
    <w:rsid w:val="00425781"/>
    <w:rsid w:val="00432022"/>
    <w:rsid w:val="00455C97"/>
    <w:rsid w:val="00471F95"/>
    <w:rsid w:val="00495E93"/>
    <w:rsid w:val="004A29CB"/>
    <w:rsid w:val="004B2957"/>
    <w:rsid w:val="004B3D57"/>
    <w:rsid w:val="004D20E5"/>
    <w:rsid w:val="004E2FC9"/>
    <w:rsid w:val="004E39A4"/>
    <w:rsid w:val="004F2E5D"/>
    <w:rsid w:val="0050150A"/>
    <w:rsid w:val="00572B76"/>
    <w:rsid w:val="00573CF1"/>
    <w:rsid w:val="00575CB9"/>
    <w:rsid w:val="005A4A21"/>
    <w:rsid w:val="005C05D7"/>
    <w:rsid w:val="005D6813"/>
    <w:rsid w:val="005E7714"/>
    <w:rsid w:val="00604498"/>
    <w:rsid w:val="00610298"/>
    <w:rsid w:val="00624117"/>
    <w:rsid w:val="00635663"/>
    <w:rsid w:val="006413D7"/>
    <w:rsid w:val="006548B6"/>
    <w:rsid w:val="00661C51"/>
    <w:rsid w:val="00664B50"/>
    <w:rsid w:val="00670DBB"/>
    <w:rsid w:val="00690497"/>
    <w:rsid w:val="0069332E"/>
    <w:rsid w:val="0069555F"/>
    <w:rsid w:val="006A27ED"/>
    <w:rsid w:val="006B1FDD"/>
    <w:rsid w:val="006C6E36"/>
    <w:rsid w:val="006D0EEC"/>
    <w:rsid w:val="006D6C94"/>
    <w:rsid w:val="00700F4D"/>
    <w:rsid w:val="007013AF"/>
    <w:rsid w:val="0070442D"/>
    <w:rsid w:val="00714741"/>
    <w:rsid w:val="00717F45"/>
    <w:rsid w:val="0072467D"/>
    <w:rsid w:val="007542F4"/>
    <w:rsid w:val="007702D9"/>
    <w:rsid w:val="00783904"/>
    <w:rsid w:val="007856E6"/>
    <w:rsid w:val="00795BFA"/>
    <w:rsid w:val="007A40E4"/>
    <w:rsid w:val="007B4BC8"/>
    <w:rsid w:val="007E50AA"/>
    <w:rsid w:val="007F4DC4"/>
    <w:rsid w:val="0081168B"/>
    <w:rsid w:val="00836084"/>
    <w:rsid w:val="008374C5"/>
    <w:rsid w:val="008442AF"/>
    <w:rsid w:val="00865990"/>
    <w:rsid w:val="00872FFA"/>
    <w:rsid w:val="00877148"/>
    <w:rsid w:val="0088705A"/>
    <w:rsid w:val="00891791"/>
    <w:rsid w:val="00892E6D"/>
    <w:rsid w:val="008B17BE"/>
    <w:rsid w:val="008B725A"/>
    <w:rsid w:val="008C7E82"/>
    <w:rsid w:val="008F0572"/>
    <w:rsid w:val="008F5004"/>
    <w:rsid w:val="009230C0"/>
    <w:rsid w:val="00930F34"/>
    <w:rsid w:val="00953A8D"/>
    <w:rsid w:val="009714FD"/>
    <w:rsid w:val="00976DC2"/>
    <w:rsid w:val="00982BC3"/>
    <w:rsid w:val="00995E11"/>
    <w:rsid w:val="009B1AFE"/>
    <w:rsid w:val="009B3BAA"/>
    <w:rsid w:val="009B717E"/>
    <w:rsid w:val="009D07EF"/>
    <w:rsid w:val="009F7F05"/>
    <w:rsid w:val="00A13DDA"/>
    <w:rsid w:val="00A22FAD"/>
    <w:rsid w:val="00A32C53"/>
    <w:rsid w:val="00A34861"/>
    <w:rsid w:val="00A52DEE"/>
    <w:rsid w:val="00A5531C"/>
    <w:rsid w:val="00A72114"/>
    <w:rsid w:val="00A80C75"/>
    <w:rsid w:val="00A84FBD"/>
    <w:rsid w:val="00A9760E"/>
    <w:rsid w:val="00AB0163"/>
    <w:rsid w:val="00AB68E7"/>
    <w:rsid w:val="00AE39FF"/>
    <w:rsid w:val="00AE6CE5"/>
    <w:rsid w:val="00AF30EC"/>
    <w:rsid w:val="00AF427E"/>
    <w:rsid w:val="00B05557"/>
    <w:rsid w:val="00B15E81"/>
    <w:rsid w:val="00B436AE"/>
    <w:rsid w:val="00B56ACD"/>
    <w:rsid w:val="00B678CA"/>
    <w:rsid w:val="00B71855"/>
    <w:rsid w:val="00B739D3"/>
    <w:rsid w:val="00B82F0E"/>
    <w:rsid w:val="00B914DE"/>
    <w:rsid w:val="00BA0E75"/>
    <w:rsid w:val="00BA134D"/>
    <w:rsid w:val="00BA2FA9"/>
    <w:rsid w:val="00BD6D58"/>
    <w:rsid w:val="00BE2980"/>
    <w:rsid w:val="00BF4CEF"/>
    <w:rsid w:val="00C05132"/>
    <w:rsid w:val="00C100AF"/>
    <w:rsid w:val="00C50F56"/>
    <w:rsid w:val="00C52D35"/>
    <w:rsid w:val="00C536C1"/>
    <w:rsid w:val="00C5523D"/>
    <w:rsid w:val="00C745E3"/>
    <w:rsid w:val="00C85E32"/>
    <w:rsid w:val="00C85EAA"/>
    <w:rsid w:val="00C87458"/>
    <w:rsid w:val="00CA0302"/>
    <w:rsid w:val="00CB71FB"/>
    <w:rsid w:val="00CF513C"/>
    <w:rsid w:val="00D11C56"/>
    <w:rsid w:val="00D21DF0"/>
    <w:rsid w:val="00D36BE1"/>
    <w:rsid w:val="00D5331D"/>
    <w:rsid w:val="00D61E69"/>
    <w:rsid w:val="00D74A94"/>
    <w:rsid w:val="00DE50E9"/>
    <w:rsid w:val="00DF7036"/>
    <w:rsid w:val="00E105F9"/>
    <w:rsid w:val="00E111DE"/>
    <w:rsid w:val="00E1553D"/>
    <w:rsid w:val="00E412AB"/>
    <w:rsid w:val="00E64EE9"/>
    <w:rsid w:val="00E65B5B"/>
    <w:rsid w:val="00E809AC"/>
    <w:rsid w:val="00E9071D"/>
    <w:rsid w:val="00E9640D"/>
    <w:rsid w:val="00EA0F3D"/>
    <w:rsid w:val="00EA2A6E"/>
    <w:rsid w:val="00EE203F"/>
    <w:rsid w:val="00EF5D66"/>
    <w:rsid w:val="00F027C9"/>
    <w:rsid w:val="00F14D70"/>
    <w:rsid w:val="00F20614"/>
    <w:rsid w:val="00F36759"/>
    <w:rsid w:val="00F36E9B"/>
    <w:rsid w:val="00F87365"/>
    <w:rsid w:val="00FB1EE1"/>
    <w:rsid w:val="00FC10C3"/>
    <w:rsid w:val="00FE025F"/>
    <w:rsid w:val="00FE1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2B9C7"/>
  <w15:chartTrackingRefBased/>
  <w15:docId w15:val="{96B4EA8D-7341-445E-9C1A-D426036F0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6D0EE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6D0EEC"/>
  </w:style>
  <w:style w:type="paragraph" w:styleId="Sraopastraipa">
    <w:name w:val="List Paragraph"/>
    <w:basedOn w:val="prastasis"/>
    <w:uiPriority w:val="34"/>
    <w:qFormat/>
    <w:rsid w:val="007542F4"/>
    <w:pPr>
      <w:ind w:left="720"/>
      <w:contextualSpacing/>
    </w:pPr>
  </w:style>
  <w:style w:type="paragraph" w:styleId="Pataisymai">
    <w:name w:val="Revision"/>
    <w:hidden/>
    <w:uiPriority w:val="99"/>
    <w:semiHidden/>
    <w:rsid w:val="00A976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1621</Characters>
  <Application>Microsoft Office Word</Application>
  <DocSecurity>4</DocSecurity>
  <Lines>13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Sadauskienė, Dalia</dc:creator>
  <cp:lastModifiedBy>Sadauskienė, Dalia</cp:lastModifiedBy>
  <cp:revision>2</cp:revision>
  <cp:lastPrinted>2022-12-02T08:41:00Z</cp:lastPrinted>
  <dcterms:created xsi:type="dcterms:W3CDTF">2026-06-12T07:01:00Z</dcterms:created>
  <dcterms:modified xsi:type="dcterms:W3CDTF">2026-06-12T07:01:00Z</dcterms:modified>
</cp:coreProperties>
</file>